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hd w:fill="ffffff" w:val="clear"/>
        <w:spacing w:after="0" w:line="240" w:lineRule="auto"/>
        <w:jc w:val="center"/>
        <w:rPr>
          <w:rFonts w:ascii="Arial" w:cs="Arial" w:eastAsia="Arial" w:hAnsi="Arial"/>
          <w:color w:val="222222"/>
          <w:sz w:val="24"/>
          <w:szCs w:val="24"/>
        </w:rPr>
      </w:pPr>
      <w:r w:rsidDel="00000000" w:rsidR="00000000" w:rsidRPr="00000000">
        <w:rPr>
          <w:rFonts w:ascii="Arial" w:cs="Arial" w:eastAsia="Arial" w:hAnsi="Arial"/>
          <w:color w:val="222222"/>
          <w:sz w:val="24"/>
          <w:szCs w:val="24"/>
        </w:rPr>
        <w:drawing>
          <wp:inline distB="0" distT="0" distL="0" distR="0">
            <wp:extent cx="6342904" cy="1333343"/>
            <wp:effectExtent b="0" l="0" r="0" t="0"/>
            <wp:docPr id="45"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6342904" cy="13333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hd w:fill="ffffff" w:val="clear"/>
        <w:spacing w:after="0" w:before="28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3">
      <w:pPr>
        <w:pageBreakBefore w:val="0"/>
        <w:shd w:fill="ffffff" w:val="clear"/>
        <w:spacing w:after="0" w:before="280" w:line="240" w:lineRule="auto"/>
        <w:rPr>
          <w:rFonts w:ascii="Arial" w:cs="Arial" w:eastAsia="Arial" w:hAnsi="Arial"/>
          <w:b w:val="1"/>
          <w:i w:val="1"/>
          <w:color w:val="222222"/>
          <w:sz w:val="28"/>
          <w:szCs w:val="28"/>
        </w:rPr>
      </w:pPr>
      <w:r w:rsidDel="00000000" w:rsidR="00000000" w:rsidRPr="00000000">
        <w:rPr>
          <w:rFonts w:ascii="Arial" w:cs="Arial" w:eastAsia="Arial" w:hAnsi="Arial"/>
          <w:b w:val="1"/>
          <w:i w:val="1"/>
          <w:color w:val="222222"/>
          <w:sz w:val="28"/>
          <w:szCs w:val="28"/>
          <w:rtl w:val="0"/>
        </w:rPr>
        <w:t xml:space="preserve">MENSAJES PREDETERMINADOS PARA RESPUESTAS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¿Cómo descargo el material?</w:t>
      </w:r>
    </w:p>
    <w:p w:rsidR="00000000" w:rsidDel="00000000" w:rsidP="00000000" w:rsidRDefault="00000000" w:rsidRPr="00000000" w14:paraId="00000005">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A continuación te estaré dejando una guía paso a paso para que puedas ingresar a la plataforma de estudio y descargar el material correspondiente.</w:t>
      </w:r>
    </w:p>
    <w:p w:rsidR="00000000" w:rsidDel="00000000" w:rsidP="00000000" w:rsidRDefault="00000000" w:rsidRPr="00000000" w14:paraId="00000006">
      <w:pPr>
        <w:pageBreakBefore w:val="0"/>
        <w:shd w:fill="ffffff" w:val="clear"/>
        <w:spacing w:after="0" w:before="280" w:line="24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07">
      <w:pPr>
        <w:pageBreakBefore w:val="0"/>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w:t>
        <w:tab/>
        <w:t xml:space="preserve">Ingresá a la web: </w:t>
      </w:r>
      <w:r w:rsidDel="00000000" w:rsidR="00000000" w:rsidRPr="00000000">
        <w:rPr>
          <w:rFonts w:ascii="Arial" w:cs="Arial" w:eastAsia="Arial" w:hAnsi="Arial"/>
          <w:rtl w:val="0"/>
        </w:rPr>
        <w:t xml:space="preserve">www.isecursos.com </w:t>
      </w:r>
      <w:r w:rsidDel="00000000" w:rsidR="00000000" w:rsidRPr="00000000">
        <w:rPr>
          <w:rtl w:val="0"/>
        </w:rPr>
      </w:r>
    </w:p>
    <w:p w:rsidR="00000000" w:rsidDel="00000000" w:rsidP="00000000" w:rsidRDefault="00000000" w:rsidRPr="00000000" w14:paraId="00000008">
      <w:pPr>
        <w:pageBreakBefore w:val="0"/>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w:t>
        <w:tab/>
        <w:t xml:space="preserve">Luego en el margen superior derecho: “Área Alumnos”</w:t>
      </w:r>
    </w:p>
    <w:p w:rsidR="00000000" w:rsidDel="00000000" w:rsidP="00000000" w:rsidRDefault="00000000" w:rsidRPr="00000000" w14:paraId="00000009">
      <w:pPr>
        <w:pageBreakBefore w:val="0"/>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w:t>
        <w:tab/>
        <w:t xml:space="preserve">Una vez que ingreses con tu usuario y contraseña (mail+contraseña que colocaste cuando te inscribiste), hace clic en el curso y descarga/visualiza el material.</w:t>
      </w:r>
    </w:p>
    <w:p w:rsidR="00000000" w:rsidDel="00000000" w:rsidP="00000000" w:rsidRDefault="00000000" w:rsidRPr="00000000" w14:paraId="0000000A">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9" name=""/>
                <a:graphic>
                  <a:graphicData uri="http://schemas.microsoft.com/office/word/2010/wordprocessingShape">
                    <wps:wsp>
                      <wps:cNvSpPr/>
                      <wps:cNvPr id="4" name="Shape 4"/>
                      <wps:spPr>
                        <a:xfrm>
                          <a:off x="6612825" y="3969865"/>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Diferencia entre curso completo y una capacitación (1 mes)</w:t>
      </w:r>
    </w:p>
    <w:p w:rsidR="00000000" w:rsidDel="00000000" w:rsidP="00000000" w:rsidRDefault="00000000" w:rsidRPr="00000000" w14:paraId="0000000C">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La diferencia entre la capacitación y el curso completo, es que la primera tiene 1 mes de duración por lo tanto su contenido es la base del curso completo. </w:t>
      </w:r>
    </w:p>
    <w:p w:rsidR="00000000" w:rsidDel="00000000" w:rsidP="00000000" w:rsidRDefault="00000000" w:rsidRPr="00000000" w14:paraId="0000000D">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El curso de un mes tiene contenidos básicos, por eso se nombra como capacitación. En cambio, el curso de 9 meses tiene un temario más completo.</w:t>
      </w:r>
    </w:p>
    <w:p w:rsidR="00000000" w:rsidDel="00000000" w:rsidP="00000000" w:rsidRDefault="00000000" w:rsidRPr="00000000" w14:paraId="0000000E">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2" name=""/>
                <a:graphic>
                  <a:graphicData uri="http://schemas.microsoft.com/office/word/2010/wordprocessingShape">
                    <wps:wsp>
                      <wps:cNvSpPr/>
                      <wps:cNvPr id="17" name="Shape 17"/>
                      <wps:spPr>
                        <a:xfrm>
                          <a:off x="6609015" y="4063845"/>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2"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El alumno olvido su clave</w:t>
      </w:r>
    </w:p>
    <w:p w:rsidR="00000000" w:rsidDel="00000000" w:rsidP="00000000" w:rsidRDefault="00000000" w:rsidRPr="00000000" w14:paraId="00000010">
      <w:pPr>
        <w:pageBreakBefore w:val="0"/>
        <w:shd w:fill="ffffff" w:val="clear"/>
        <w:spacing w:after="0" w:before="280" w:line="240" w:lineRule="auto"/>
        <w:rPr>
          <w:rFonts w:ascii="Arial" w:cs="Arial" w:eastAsia="Arial" w:hAnsi="Arial"/>
        </w:rPr>
      </w:pPr>
      <w:r w:rsidDel="00000000" w:rsidR="00000000" w:rsidRPr="00000000">
        <w:rPr>
          <w:rFonts w:ascii="Arial" w:cs="Arial" w:eastAsia="Arial" w:hAnsi="Arial"/>
          <w:color w:val="222222"/>
          <w:rtl w:val="0"/>
        </w:rPr>
        <w:t xml:space="preserve">No se preocupe, puede restablecer su clave ingresando al siguiente enlace: </w:t>
      </w:r>
      <w:r w:rsidDel="00000000" w:rsidR="00000000" w:rsidRPr="00000000">
        <w:rPr>
          <w:rFonts w:ascii="Arial" w:cs="Arial" w:eastAsia="Arial" w:hAnsi="Arial"/>
          <w:rtl w:val="0"/>
        </w:rPr>
        <w:t xml:space="preserve">https://www.isecursos.com/recuperar</w:t>
      </w:r>
    </w:p>
    <w:p w:rsidR="00000000" w:rsidDel="00000000" w:rsidP="00000000" w:rsidRDefault="00000000" w:rsidRPr="00000000" w14:paraId="00000011">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rtl w:val="0"/>
        </w:rPr>
        <w:t xml:space="preserve">Ahí deberá colocar su mail y hacer click en “Enviar”. Luego recibirá un link en su correo para poder establecer una nueva clave.</w:t>
      </w:r>
      <w:r w:rsidDel="00000000" w:rsidR="00000000" w:rsidRPr="00000000">
        <w:rPr>
          <w:rtl w:val="0"/>
        </w:rPr>
      </w:r>
    </w:p>
    <w:p w:rsidR="00000000" w:rsidDel="00000000" w:rsidP="00000000" w:rsidRDefault="00000000" w:rsidRPr="00000000" w14:paraId="00000012">
      <w:pPr>
        <w:pageBreakBefore w:val="0"/>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9" name=""/>
                <a:graphic>
                  <a:graphicData uri="http://schemas.microsoft.com/office/word/2010/wordprocessingShape">
                    <wps:wsp>
                      <wps:cNvSpPr/>
                      <wps:cNvPr id="14" name="Shape 14"/>
                      <wps:spPr>
                        <a:xfrm>
                          <a:off x="6561390" y="4011140"/>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9"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¿Qué material se ofrece y cómo se accede?</w:t>
      </w:r>
    </w:p>
    <w:p w:rsidR="00000000" w:rsidDel="00000000" w:rsidP="00000000" w:rsidRDefault="00000000" w:rsidRPr="00000000" w14:paraId="00000014">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El material se descarga desde nuestra plataforma, mediante un usuario y contraseña que te generas al momento de realizar la inscripción. Son archivos de entre 30 a 60 páginas explicativos. Conjuntamente ofrecemos títulos de bibliografía recomendada, videos y material extra. Para realizar el examen cuestionario el alumno solo deberá utilizar el material teórico, lo demás es considerado como material extra. </w:t>
      </w:r>
    </w:p>
    <w:p w:rsidR="00000000" w:rsidDel="00000000" w:rsidP="00000000" w:rsidRDefault="00000000" w:rsidRPr="00000000" w14:paraId="00000015">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7" name=""/>
                <a:graphic>
                  <a:graphicData uri="http://schemas.microsoft.com/office/word/2010/wordprocessingShape">
                    <wps:wsp>
                      <wps:cNvSpPr/>
                      <wps:cNvPr id="2" name="Shape 2"/>
                      <wps:spPr>
                        <a:xfrm>
                          <a:off x="6561390" y="4059400"/>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7"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Costo del certificado y envío</w:t>
      </w:r>
    </w:p>
    <w:p w:rsidR="00000000" w:rsidDel="00000000" w:rsidP="00000000" w:rsidRDefault="00000000" w:rsidRPr="00000000" w14:paraId="00000017">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El costo del certificado ya está incluido en las cuotas abonadas. Por el momento, sólo realizamos el envío del mismo de forma digitalizada.</w:t>
      </w:r>
    </w:p>
    <w:p w:rsidR="00000000" w:rsidDel="00000000" w:rsidP="00000000" w:rsidRDefault="00000000" w:rsidRPr="00000000" w14:paraId="00000018">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2" name=""/>
                <a:graphic>
                  <a:graphicData uri="http://schemas.microsoft.com/office/word/2010/wordprocessingShape">
                    <wps:wsp>
                      <wps:cNvSpPr/>
                      <wps:cNvPr id="7" name="Shape 7"/>
                      <wps:spPr>
                        <a:xfrm>
                          <a:off x="6561390" y="4037175"/>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2"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¿Cuál es la metodología de estudio?</w:t>
      </w:r>
    </w:p>
    <w:p w:rsidR="00000000" w:rsidDel="00000000" w:rsidP="00000000" w:rsidRDefault="00000000" w:rsidRPr="00000000" w14:paraId="0000001A">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Te cuento brevemente la metodología de estudio: </w:t>
      </w:r>
    </w:p>
    <w:p w:rsidR="00000000" w:rsidDel="00000000" w:rsidP="00000000" w:rsidRDefault="00000000" w:rsidRPr="00000000" w14:paraId="0000001B">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El material se descarga desde nuestra plataforma, mediante un usuario y contraseña que te generas al momento de realizar la inscripción. Son archivos de entre 30 a 60 páginas explicativos. Conjuntamente ofrecemos títulos de Bibliografía Recomendada, videos y material extra. Para realizar el examen cuestionario el alumno solo deberá utilizar el material teórico, lo demás es considerado como material extra. Para rendir, lo haces mediante la plataforma directamente. Luego de cada módulo hay un examen cuestionario. El sistema seria el siguiente: Una vez que descargues todo el material y lo estudies, para rendir debes ingresar en el sistema e ir a cuestionarios. Son 20 preguntas con método múltiple choise, para responder en un tiempo de 30 minutos. Es 1 intento por día. Si no te va bien, debes esperar un lapso de 24 hs. para volver a intentar.</w:t>
      </w:r>
    </w:p>
    <w:p w:rsidR="00000000" w:rsidDel="00000000" w:rsidP="00000000" w:rsidRDefault="00000000" w:rsidRPr="00000000" w14:paraId="0000001C">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4" name=""/>
                <a:graphic>
                  <a:graphicData uri="http://schemas.microsoft.com/office/word/2010/wordprocessingShape">
                    <wps:wsp>
                      <wps:cNvSpPr/>
                      <wps:cNvPr id="19" name="Shape 19"/>
                      <wps:spPr>
                        <a:xfrm>
                          <a:off x="6599490" y="4026380"/>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4"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Guía para solicitar curso nuevo ya estando registrado en la plataforma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pageBreakBefore w:val="0"/>
        <w:rPr>
          <w:rFonts w:ascii="Arial" w:cs="Arial" w:eastAsia="Arial" w:hAnsi="Arial"/>
        </w:rPr>
      </w:pPr>
      <w:r w:rsidDel="00000000" w:rsidR="00000000" w:rsidRPr="00000000">
        <w:rPr>
          <w:rFonts w:ascii="Arial" w:cs="Arial" w:eastAsia="Arial" w:hAnsi="Arial"/>
          <w:rtl w:val="0"/>
        </w:rPr>
        <w:t xml:space="preserve">Si ya te inscribiste a un curso y cambiaste de opinión no hace falta que te inscribas nuevamente, seguí los siguientes pasos:</w:t>
      </w:r>
    </w:p>
    <w:p w:rsidR="00000000" w:rsidDel="00000000" w:rsidP="00000000" w:rsidRDefault="00000000" w:rsidRPr="00000000" w14:paraId="00000020">
      <w:pPr>
        <w:pageBreakBefore w:val="0"/>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w:t>
        <w:tab/>
        <w:t xml:space="preserve">Ingresá a la web: www.isecursos.com</w:t>
      </w:r>
    </w:p>
    <w:p w:rsidR="00000000" w:rsidDel="00000000" w:rsidP="00000000" w:rsidRDefault="00000000" w:rsidRPr="00000000" w14:paraId="00000021">
      <w:pPr>
        <w:pageBreakBefore w:val="0"/>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w:t>
        <w:tab/>
        <w:t xml:space="preserve">Luego en el margen superior derecho: “Área Alumnos”</w:t>
      </w:r>
    </w:p>
    <w:p w:rsidR="00000000" w:rsidDel="00000000" w:rsidP="00000000" w:rsidRDefault="00000000" w:rsidRPr="00000000" w14:paraId="00000022">
      <w:pPr>
        <w:pageBreakBefore w:val="0"/>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w:t>
        <w:tab/>
        <w:t xml:space="preserve">Una vez que ingreses con tu usuario y contraseña (mail+contraseña que colocaste cuando te inscribiste), hace clic en el curso y descarga/visualiza el material.</w:t>
      </w:r>
    </w:p>
    <w:p w:rsidR="00000000" w:rsidDel="00000000" w:rsidP="00000000" w:rsidRDefault="00000000" w:rsidRPr="00000000" w14:paraId="00000023">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7" name=""/>
                <a:graphic>
                  <a:graphicData uri="http://schemas.microsoft.com/office/word/2010/wordprocessingShape">
                    <wps:wsp>
                      <wps:cNvSpPr/>
                      <wps:cNvPr id="12" name="Shape 12"/>
                      <wps:spPr>
                        <a:xfrm>
                          <a:off x="6622350" y="4018125"/>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7"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Respuesta ante problema con envío de cuestionarios</w:t>
      </w:r>
    </w:p>
    <w:p w:rsidR="00000000" w:rsidDel="00000000" w:rsidP="00000000" w:rsidRDefault="00000000" w:rsidRPr="00000000" w14:paraId="00000025">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¡Hola Eliana, muy buenas tardes! Te pido disculpas, ya le enviamos los detalles de tu caso al área técnica para que lo revise. Si tenés oportunidad, ¿Podrías intentar volver a realizarlos?</w:t>
      </w:r>
    </w:p>
    <w:p w:rsidR="00000000" w:rsidDel="00000000" w:rsidP="00000000" w:rsidRDefault="00000000" w:rsidRPr="00000000" w14:paraId="00000026">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0" name=""/>
                <a:graphic>
                  <a:graphicData uri="http://schemas.microsoft.com/office/word/2010/wordprocessingShape">
                    <wps:wsp>
                      <wps:cNvSpPr/>
                      <wps:cNvPr id="5" name="Shape 5"/>
                      <wps:spPr>
                        <a:xfrm>
                          <a:off x="6618540" y="4026380"/>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0"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¿Cómo es el examen?</w:t>
      </w:r>
    </w:p>
    <w:p w:rsidR="00000000" w:rsidDel="00000000" w:rsidP="00000000" w:rsidRDefault="00000000" w:rsidRPr="00000000" w14:paraId="00000028">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Una vez que descargues todo el material y lo estudies, para rendir el examen debes ingresar en el sistema e ir a cuestionarios. Son 20 preguntas con método múltiple choise, para responder en un tiempo de 30 minutos. Es 1 intento por día. Si no te va bien, debes esperar un lapso de 24 hs. para volver a intentar. </w:t>
      </w:r>
    </w:p>
    <w:p w:rsidR="00000000" w:rsidDel="00000000" w:rsidP="00000000" w:rsidRDefault="00000000" w:rsidRPr="00000000" w14:paraId="00000029">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5" name=""/>
                <a:graphic>
                  <a:graphicData uri="http://schemas.microsoft.com/office/word/2010/wordprocessingShape">
                    <wps:wsp>
                      <wps:cNvSpPr/>
                      <wps:cNvPr id="10" name="Shape 10"/>
                      <wps:spPr>
                        <a:xfrm>
                          <a:off x="6609015" y="3987009"/>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5"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¿Puedo adelantar módulos y finalizar antes?</w:t>
      </w:r>
    </w:p>
    <w:p w:rsidR="00000000" w:rsidDel="00000000" w:rsidP="00000000" w:rsidRDefault="00000000" w:rsidRPr="00000000" w14:paraId="0000002B">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Te damos la posibilidad de adelantar módulos y finalizar antes de tiempo el curso.</w:t>
      </w:r>
    </w:p>
    <w:p w:rsidR="00000000" w:rsidDel="00000000" w:rsidP="00000000" w:rsidRDefault="00000000" w:rsidRPr="00000000" w14:paraId="0000002C">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El curso dura X meses, pero cada alumno maneja sus tiempos. Podes hacer más módulos x mes e ir adelantando o que te lleve más de X meses. Eso lo vas manejando vos. La cantidad de pago es el mismo y el precio se congela.</w:t>
      </w:r>
    </w:p>
    <w:p w:rsidR="00000000" w:rsidDel="00000000" w:rsidP="00000000" w:rsidRDefault="00000000" w:rsidRPr="00000000" w14:paraId="0000002D">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3" name=""/>
                <a:graphic>
                  <a:graphicData uri="http://schemas.microsoft.com/office/word/2010/wordprocessingShape">
                    <wps:wsp>
                      <wps:cNvSpPr/>
                      <wps:cNvPr id="8" name="Shape 8"/>
                      <wps:spPr>
                        <a:xfrm>
                          <a:off x="6593775" y="4018125"/>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3"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Validez del certificado</w:t>
      </w:r>
    </w:p>
    <w:p w:rsidR="00000000" w:rsidDel="00000000" w:rsidP="00000000" w:rsidRDefault="00000000" w:rsidRPr="00000000" w14:paraId="0000002F">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El Certificado cuenta con validez internacional, de acuerdo a la ley de Educación Nacional contamos con N° de resolución 076 de personería jurídica, para expedir certificado como Fundación Instituto Superior de Enseñanza.</w:t>
      </w:r>
    </w:p>
    <w:p w:rsidR="00000000" w:rsidDel="00000000" w:rsidP="00000000" w:rsidRDefault="00000000" w:rsidRPr="00000000" w14:paraId="00000030">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8" name=""/>
                <a:graphic>
                  <a:graphicData uri="http://schemas.microsoft.com/office/word/2010/wordprocessingShape">
                    <wps:wsp>
                      <wps:cNvSpPr/>
                      <wps:cNvPr id="13" name="Shape 13"/>
                      <wps:spPr>
                        <a:xfrm>
                          <a:off x="6589965" y="4036540"/>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8"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¿Cuánto demora la entrega del certificado?</w:t>
      </w:r>
    </w:p>
    <w:p w:rsidR="00000000" w:rsidDel="00000000" w:rsidP="00000000" w:rsidRDefault="00000000" w:rsidRPr="00000000" w14:paraId="00000032">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La entrega del certificado en forma digitalizada tiene una demora de 24 hs.</w:t>
      </w:r>
    </w:p>
    <w:p w:rsidR="00000000" w:rsidDel="00000000" w:rsidP="00000000" w:rsidRDefault="00000000" w:rsidRPr="00000000" w14:paraId="00000033">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0" name=""/>
                <a:graphic>
                  <a:graphicData uri="http://schemas.microsoft.com/office/word/2010/wordprocessingShape">
                    <wps:wsp>
                      <wps:cNvSpPr/>
                      <wps:cNvPr id="15" name="Shape 15"/>
                      <wps:spPr>
                        <a:xfrm>
                          <a:off x="6628065" y="4034634"/>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0"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¿Cómo se evalúan los cursos?</w:t>
      </w:r>
    </w:p>
    <w:p w:rsidR="00000000" w:rsidDel="00000000" w:rsidP="00000000" w:rsidRDefault="00000000" w:rsidRPr="00000000" w14:paraId="00000035">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Nuestros cursos son evaluados mediante trabajos prácticos con cuestionarios a desarrollar o múltiple choise. Se aprueba con nota 6 o mayor, con un tiempo de duración de 30 minutos para responder. </w:t>
      </w:r>
    </w:p>
    <w:p w:rsidR="00000000" w:rsidDel="00000000" w:rsidP="00000000" w:rsidRDefault="00000000" w:rsidRPr="00000000" w14:paraId="00000036">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4" name=""/>
                <a:graphic>
                  <a:graphicData uri="http://schemas.microsoft.com/office/word/2010/wordprocessingShape">
                    <wps:wsp>
                      <wps:cNvSpPr/>
                      <wps:cNvPr id="9" name="Shape 9"/>
                      <wps:spPr>
                        <a:xfrm>
                          <a:off x="6647115" y="4031459"/>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4"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¿Es necesario viajar para rendir?</w:t>
      </w:r>
    </w:p>
    <w:p w:rsidR="00000000" w:rsidDel="00000000" w:rsidP="00000000" w:rsidRDefault="00000000" w:rsidRPr="00000000" w14:paraId="00000038">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Nuestros cursos son 100% a distancia. No es necesario viajar a rendir, simplemente realizas todo desde nuestra plataforma.</w:t>
      </w:r>
    </w:p>
    <w:p w:rsidR="00000000" w:rsidDel="00000000" w:rsidP="00000000" w:rsidRDefault="00000000" w:rsidRPr="00000000" w14:paraId="00000039">
      <w:pPr>
        <w:pageBreakBefore w:val="0"/>
        <w:shd w:fill="ffffff" w:val="clear"/>
        <w:spacing w:after="0" w:before="280" w:line="240" w:lineRule="auto"/>
        <w:rPr>
          <w:rFonts w:ascii="Arial" w:cs="Arial" w:eastAsia="Arial" w:hAnsi="Arial"/>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6" name=""/>
                <a:graphic>
                  <a:graphicData uri="http://schemas.microsoft.com/office/word/2010/wordprocessingShape">
                    <wps:wsp>
                      <wps:cNvSpPr/>
                      <wps:cNvPr id="11" name="Shape 11"/>
                      <wps:spPr>
                        <a:xfrm>
                          <a:off x="6637590" y="4046065"/>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6"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¿El curso tiene salida laboral?</w:t>
      </w:r>
    </w:p>
    <w:p w:rsidR="00000000" w:rsidDel="00000000" w:rsidP="00000000" w:rsidRDefault="00000000" w:rsidRPr="00000000" w14:paraId="0000003B">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Todos nuestros cursos tienen salida laboral.</w:t>
      </w:r>
    </w:p>
    <w:p w:rsidR="00000000" w:rsidDel="00000000" w:rsidP="00000000" w:rsidRDefault="00000000" w:rsidRPr="00000000" w14:paraId="0000003C">
      <w:pPr>
        <w:pageBreakBefore w:val="0"/>
        <w:shd w:fill="ffffff" w:val="clear"/>
        <w:spacing w:after="0" w:before="28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Se trata de posibilidades para perfeccionarse en el puesto laboral que desees. Sabiendo que estas capacitados y que sos más competitivo podrás enfrentar una búsqueda laboral con optimismo.</w:t>
      </w:r>
    </w:p>
    <w:p w:rsidR="00000000" w:rsidDel="00000000" w:rsidP="00000000" w:rsidRDefault="00000000" w:rsidRPr="00000000" w14:paraId="0000003D">
      <w:pPr>
        <w:pageBreakBefore w:val="0"/>
        <w:shd w:fill="ffffff" w:val="clear"/>
        <w:spacing w:after="0" w:before="280" w:line="240" w:lineRule="auto"/>
        <w:rPr>
          <w:rFonts w:ascii="Arial" w:cs="Arial" w:eastAsia="Arial" w:hAnsi="Arial"/>
          <w:color w:val="222222"/>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1" name=""/>
                <a:graphic>
                  <a:graphicData uri="http://schemas.microsoft.com/office/word/2010/wordprocessingShape">
                    <wps:wsp>
                      <wps:cNvSpPr/>
                      <wps:cNvPr id="16" name="Shape 16"/>
                      <wps:spPr>
                        <a:xfrm>
                          <a:off x="6609015" y="4020030"/>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1" name="image16.png"/>
                <a:graphic>
                  <a:graphicData uri="http://schemas.openxmlformats.org/drawingml/2006/picture">
                    <pic:pic>
                      <pic:nvPicPr>
                        <pic:cNvPr id="0" name="image16.png"/>
                        <pic:cNvPicPr preferRelativeResize="0"/>
                      </pic:nvPicPr>
                      <pic:blipFill>
                        <a:blip r:embed="rId2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¿En qué horarios se cursa?</w:t>
      </w:r>
    </w:p>
    <w:p w:rsidR="00000000" w:rsidDel="00000000" w:rsidP="00000000" w:rsidRDefault="00000000" w:rsidRPr="00000000" w14:paraId="0000004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1">
      <w:pPr>
        <w:pageBreakBefore w:val="0"/>
        <w:rPr>
          <w:rFonts w:ascii="Arial" w:cs="Arial" w:eastAsia="Arial" w:hAnsi="Arial"/>
        </w:rPr>
      </w:pPr>
      <w:r w:rsidDel="00000000" w:rsidR="00000000" w:rsidRPr="00000000">
        <w:rPr>
          <w:rFonts w:ascii="Arial" w:cs="Arial" w:eastAsia="Arial" w:hAnsi="Arial"/>
          <w:rtl w:val="0"/>
        </w:rPr>
        <w:t xml:space="preserve">Como el curso elegido es totalmente online, el horario de estudios lo organizas a tu manera. Tenés completa autonomía!</w:t>
      </w:r>
    </w:p>
    <w:p w:rsidR="00000000" w:rsidDel="00000000" w:rsidP="00000000" w:rsidRDefault="00000000" w:rsidRPr="00000000" w14:paraId="0000004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3">
      <w:pPr>
        <w:pageBreakBefore w:val="0"/>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3" name=""/>
                <a:graphic>
                  <a:graphicData uri="http://schemas.microsoft.com/office/word/2010/wordprocessingShape">
                    <wps:wsp>
                      <wps:cNvSpPr/>
                      <wps:cNvPr id="18" name="Shape 18"/>
                      <wps:spPr>
                        <a:xfrm>
                          <a:off x="6628065" y="3860010"/>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3" name="image18.png"/>
                <a:graphic>
                  <a:graphicData uri="http://schemas.openxmlformats.org/drawingml/2006/picture">
                    <pic:pic>
                      <pic:nvPicPr>
                        <pic:cNvPr id="0" name="image18.png"/>
                        <pic:cNvPicPr preferRelativeResize="0"/>
                      </pic:nvPicPr>
                      <pic:blipFill>
                        <a:blip r:embed="rId2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360" w:right="0" w:hanging="360"/>
        <w:jc w:val="left"/>
        <w:rPr>
          <w:rFonts w:ascii="Arial" w:cs="Arial" w:eastAsia="Arial" w:hAnsi="Arial"/>
          <w:b w:val="1"/>
          <w:i w:val="1"/>
          <w:smallCaps w:val="0"/>
          <w:strike w:val="0"/>
          <w:color w:val="222222"/>
          <w:sz w:val="22"/>
          <w:szCs w:val="22"/>
          <w:u w:val="none"/>
          <w:shd w:fill="auto" w:val="clear"/>
          <w:vertAlign w:val="baseline"/>
        </w:rPr>
      </w:pPr>
      <w:r w:rsidDel="00000000" w:rsidR="00000000" w:rsidRPr="00000000">
        <w:rPr>
          <w:rFonts w:ascii="Arial" w:cs="Arial" w:eastAsia="Arial" w:hAnsi="Arial"/>
          <w:b w:val="1"/>
          <w:i w:val="1"/>
          <w:smallCaps w:val="0"/>
          <w:strike w:val="0"/>
          <w:color w:val="222222"/>
          <w:sz w:val="22"/>
          <w:szCs w:val="22"/>
          <w:u w:val="none"/>
          <w:shd w:fill="auto" w:val="clear"/>
          <w:vertAlign w:val="baseline"/>
          <w:rtl w:val="0"/>
        </w:rPr>
        <w:t xml:space="preserve">¿Me aceptarían el certificado en X lugar?</w:t>
      </w:r>
    </w:p>
    <w:p w:rsidR="00000000" w:rsidDel="00000000" w:rsidP="00000000" w:rsidRDefault="00000000" w:rsidRPr="00000000" w14:paraId="0000004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6">
      <w:pPr>
        <w:pageBreakBefore w:val="0"/>
        <w:tabs>
          <w:tab w:val="left" w:pos="5550"/>
        </w:tabs>
        <w:rPr>
          <w:rFonts w:ascii="Arial" w:cs="Arial" w:eastAsia="Arial" w:hAnsi="Arial"/>
        </w:rPr>
      </w:pPr>
      <w:r w:rsidDel="00000000" w:rsidR="00000000" w:rsidRPr="00000000">
        <w:rPr>
          <w:rFonts w:ascii="Arial" w:cs="Arial" w:eastAsia="Arial" w:hAnsi="Arial"/>
          <w:rtl w:val="0"/>
        </w:rPr>
        <w:t xml:space="preserve">Eso dependerá de los requisitos que le solicite la entidad que te contrate. </w:t>
      </w:r>
    </w:p>
    <w:p w:rsidR="00000000" w:rsidDel="00000000" w:rsidP="00000000" w:rsidRDefault="00000000" w:rsidRPr="00000000" w14:paraId="00000047">
      <w:pPr>
        <w:pageBreakBefore w:val="0"/>
        <w:tabs>
          <w:tab w:val="left" w:pos="5550"/>
        </w:tabs>
        <w:rPr>
          <w:rFonts w:ascii="Arial" w:cs="Arial" w:eastAsia="Arial" w:hAnsi="Arial"/>
        </w:rPr>
      </w:pPr>
      <w:r w:rsidDel="00000000" w:rsidR="00000000" w:rsidRPr="00000000">
        <w:rPr>
          <w:rFonts w:ascii="Arial" w:cs="Arial" w:eastAsia="Arial" w:hAnsi="Arial"/>
          <w:rtl w:val="0"/>
        </w:rPr>
        <w:t xml:space="preserve">En el caso de que desee abrir un local dependerá de los requisitos que le solicite la municipalidad de su localidad.</w:t>
      </w:r>
    </w:p>
    <w:p w:rsidR="00000000" w:rsidDel="00000000" w:rsidP="00000000" w:rsidRDefault="00000000" w:rsidRPr="00000000" w14:paraId="00000048">
      <w:pPr>
        <w:pageBreakBefore w:val="0"/>
        <w:tabs>
          <w:tab w:val="left" w:pos="5550"/>
        </w:tabs>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8" name=""/>
                <a:graphic>
                  <a:graphicData uri="http://schemas.microsoft.com/office/word/2010/wordprocessingShape">
                    <wps:wsp>
                      <wps:cNvSpPr/>
                      <wps:cNvPr id="3" name="Shape 3"/>
                      <wps:spPr>
                        <a:xfrm>
                          <a:off x="6532815" y="3884140"/>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8"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550"/>
        </w:tabs>
        <w:spacing w:after="0" w:before="0" w:line="276" w:lineRule="auto"/>
        <w:ind w:left="36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¿El examen se encuentra aprobado?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55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5550"/>
        </w:tabs>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Trabajo práctico a desarrollar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alumno deberá esperar la corrección en un lapso de 4 a 8 días hábiles. Se le informará por correo si se encuentra aprobado o desaprobado.</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5550"/>
        </w:tabs>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Cuestionario múltiple choice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alumno obtendrá la nota al instante al finalizar el cuestionario.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550"/>
        </w:tabs>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5550"/>
        </w:tabs>
        <w:spacing w:after="200" w:before="0" w:line="27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Aclaración: Los cursos con trabajos prácticos son los que aún no han sido actualizados a cuestionario. Esto se encuentra en trabajo.</w:t>
      </w:r>
    </w:p>
    <w:p w:rsidR="00000000" w:rsidDel="00000000" w:rsidP="00000000" w:rsidRDefault="00000000" w:rsidRPr="00000000" w14:paraId="0000004F">
      <w:pPr>
        <w:pageBreakBefore w:val="0"/>
        <w:tabs>
          <w:tab w:val="left" w:pos="2310"/>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1" name=""/>
                <a:graphic>
                  <a:graphicData uri="http://schemas.microsoft.com/office/word/2010/wordprocessingShape">
                    <wps:wsp>
                      <wps:cNvSpPr/>
                      <wps:cNvPr id="6" name="Shape 6"/>
                      <wps:spPr>
                        <a:xfrm>
                          <a:off x="6542340" y="3908270"/>
                          <a:ext cx="28575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1" name="image5.png"/>
                <a:graphic>
                  <a:graphicData uri="http://schemas.openxmlformats.org/drawingml/2006/picture">
                    <pic:pic>
                      <pic:nvPicPr>
                        <pic:cNvPr id="0" name="image5.png"/>
                        <pic:cNvPicPr preferRelativeResize="0"/>
                      </pic:nvPicPr>
                      <pic:blipFill>
                        <a:blip r:embed="rId2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550"/>
        </w:tabs>
        <w:spacing w:after="200" w:before="0" w:line="276" w:lineRule="auto"/>
        <w:ind w:left="36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 dónde envío los trabajos prácticos?</w:t>
      </w:r>
    </w:p>
    <w:p w:rsidR="00000000" w:rsidDel="00000000" w:rsidP="00000000" w:rsidRDefault="00000000" w:rsidRPr="00000000" w14:paraId="00000051">
      <w:pPr>
        <w:pageBreakBefore w:val="0"/>
        <w:rPr>
          <w:rFonts w:ascii="Arial" w:cs="Arial" w:eastAsia="Arial" w:hAnsi="Arial"/>
        </w:rPr>
      </w:pPr>
      <w:r w:rsidDel="00000000" w:rsidR="00000000" w:rsidRPr="00000000">
        <w:rPr>
          <w:rFonts w:ascii="Arial" w:cs="Arial" w:eastAsia="Arial" w:hAnsi="Arial"/>
          <w:rtl w:val="0"/>
        </w:rPr>
        <w:t xml:space="preserve">Los trabajos prácticos deben ser enviados al mail cursosadistanciaise@gmail.com. En un lapso de 4 a 8 días hábiles se te informará por ese mismo medio si el trabajo se encuentra aprobado o desaprobado.</w:t>
      </w:r>
    </w:p>
    <w:p w:rsidR="00000000" w:rsidDel="00000000" w:rsidP="00000000" w:rsidRDefault="00000000" w:rsidRPr="00000000" w14:paraId="00000052">
      <w:pPr>
        <w:pageBreakBefore w:val="0"/>
        <w:rPr/>
      </w:pP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pageBreakBefore w:val="0"/>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60F0E"/>
    <w:pPr>
      <w:spacing w:after="200" w:line="276" w:lineRule="auto"/>
    </w:pPr>
  </w:style>
  <w:style w:type="paragraph" w:styleId="Ttulo3">
    <w:name w:val="heading 3"/>
    <w:basedOn w:val="Normal"/>
    <w:link w:val="Ttulo3Car"/>
    <w:uiPriority w:val="9"/>
    <w:qFormat w:val="1"/>
    <w:rsid w:val="00806388"/>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unhideWhenUsed w:val="1"/>
    <w:rsid w:val="00060F0E"/>
    <w:rPr>
      <w:color w:val="0000ff"/>
      <w:u w:val="single"/>
    </w:rPr>
  </w:style>
  <w:style w:type="character" w:styleId="Mencinsinresolver1" w:customStyle="1">
    <w:name w:val="Mención sin resolver1"/>
    <w:basedOn w:val="Fuentedeprrafopredeter"/>
    <w:uiPriority w:val="99"/>
    <w:semiHidden w:val="1"/>
    <w:unhideWhenUsed w:val="1"/>
    <w:rsid w:val="007D4EC6"/>
    <w:rPr>
      <w:color w:val="605e5c"/>
      <w:shd w:color="auto" w:fill="e1dfdd" w:val="clear"/>
    </w:rPr>
  </w:style>
  <w:style w:type="paragraph" w:styleId="Prrafodelista">
    <w:name w:val="List Paragraph"/>
    <w:basedOn w:val="Normal"/>
    <w:uiPriority w:val="34"/>
    <w:qFormat w:val="1"/>
    <w:rsid w:val="00DF2AEE"/>
    <w:pPr>
      <w:ind w:left="720"/>
      <w:contextualSpacing w:val="1"/>
    </w:pPr>
  </w:style>
  <w:style w:type="paragraph" w:styleId="Encabezado">
    <w:name w:val="header"/>
    <w:basedOn w:val="Normal"/>
    <w:link w:val="EncabezadoCar"/>
    <w:uiPriority w:val="99"/>
    <w:unhideWhenUsed w:val="1"/>
    <w:rsid w:val="009C601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C601A"/>
  </w:style>
  <w:style w:type="paragraph" w:styleId="Piedepgina">
    <w:name w:val="footer"/>
    <w:basedOn w:val="Normal"/>
    <w:link w:val="PiedepginaCar"/>
    <w:uiPriority w:val="99"/>
    <w:unhideWhenUsed w:val="1"/>
    <w:rsid w:val="009C601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C601A"/>
  </w:style>
  <w:style w:type="character" w:styleId="Mencinsinresolver2" w:customStyle="1">
    <w:name w:val="Mención sin resolver2"/>
    <w:basedOn w:val="Fuentedeprrafopredeter"/>
    <w:uiPriority w:val="99"/>
    <w:semiHidden w:val="1"/>
    <w:unhideWhenUsed w:val="1"/>
    <w:rsid w:val="003C0DC2"/>
    <w:rPr>
      <w:color w:val="605e5c"/>
      <w:shd w:color="auto" w:fill="e1dfdd" w:val="clear"/>
    </w:rPr>
  </w:style>
  <w:style w:type="character" w:styleId="Ttulo3Car" w:customStyle="1">
    <w:name w:val="Título 3 Car"/>
    <w:basedOn w:val="Fuentedeprrafopredeter"/>
    <w:link w:val="Ttulo3"/>
    <w:uiPriority w:val="9"/>
    <w:rsid w:val="00806388"/>
    <w:rPr>
      <w:rFonts w:ascii="Times New Roman" w:cs="Times New Roman" w:eastAsia="Times New Roman" w:hAnsi="Times New Roman"/>
      <w:b w:val="1"/>
      <w:bCs w:val="1"/>
      <w:sz w:val="27"/>
      <w:szCs w:val="27"/>
      <w:lang w:eastAsia="es-AR"/>
    </w:rPr>
  </w:style>
  <w:style w:type="character" w:styleId="gd" w:customStyle="1">
    <w:name w:val="gd"/>
    <w:basedOn w:val="Fuentedeprrafopredeter"/>
    <w:rsid w:val="00806388"/>
  </w:style>
  <w:style w:type="paragraph" w:styleId="Textodeglobo">
    <w:name w:val="Balloon Text"/>
    <w:basedOn w:val="Normal"/>
    <w:link w:val="TextodegloboCar"/>
    <w:uiPriority w:val="99"/>
    <w:semiHidden w:val="1"/>
    <w:unhideWhenUsed w:val="1"/>
    <w:rsid w:val="00F03B0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03B04"/>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22" Type="http://schemas.openxmlformats.org/officeDocument/2006/relationships/image" Target="media/image16.png"/><Relationship Id="rId21" Type="http://schemas.openxmlformats.org/officeDocument/2006/relationships/image" Target="media/image11.png"/><Relationship Id="rId24" Type="http://schemas.openxmlformats.org/officeDocument/2006/relationships/image" Target="media/image2.png"/><Relationship Id="rId23"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5"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3.png"/><Relationship Id="rId11" Type="http://schemas.openxmlformats.org/officeDocument/2006/relationships/image" Target="media/image1.png"/><Relationship Id="rId10" Type="http://schemas.openxmlformats.org/officeDocument/2006/relationships/image" Target="media/image14.png"/><Relationship Id="rId13" Type="http://schemas.openxmlformats.org/officeDocument/2006/relationships/image" Target="media/image19.png"/><Relationship Id="rId12" Type="http://schemas.openxmlformats.org/officeDocument/2006/relationships/image" Target="media/image6.png"/><Relationship Id="rId15" Type="http://schemas.openxmlformats.org/officeDocument/2006/relationships/image" Target="media/image4.png"/><Relationship Id="rId14" Type="http://schemas.openxmlformats.org/officeDocument/2006/relationships/image" Target="media/image12.png"/><Relationship Id="rId17" Type="http://schemas.openxmlformats.org/officeDocument/2006/relationships/image" Target="media/image7.png"/><Relationship Id="rId16" Type="http://schemas.openxmlformats.org/officeDocument/2006/relationships/image" Target="media/image10.png"/><Relationship Id="rId19" Type="http://schemas.openxmlformats.org/officeDocument/2006/relationships/image" Target="media/image15.png"/><Relationship Id="rId18"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mG6dXcmNVs9JaqoH9SWV6176w==">AMUW2mUYnMTDaHY1jDx8ugm4T0Y4xSCC/Bg8QKSIDXXVW10G7HVToDPzOaM1Rt+WstPVj0lytrVip8lfNL+/u85pMjekYk0EK6jWXYuD85EbIjKW2y5YCls=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2020-02-11T23:46:00Z</dcterms:created>
  <dc:creator>ISENUEVA5</dc:creator>
</cp:coreProperties>
</file>